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DB4E" w14:textId="77777777" w:rsidR="001030E4" w:rsidRDefault="001030E4" w:rsidP="001030E4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Centrum Integracji Społecznej</w:t>
      </w:r>
    </w:p>
    <w:p w14:paraId="2849FD14" w14:textId="77777777" w:rsidR="001030E4" w:rsidRDefault="001030E4" w:rsidP="001030E4">
      <w:pPr>
        <w:tabs>
          <w:tab w:val="left" w:pos="68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ul. Połaniecka 10, 22-100 Chełm</w:t>
      </w:r>
    </w:p>
    <w:p w14:paraId="15F0E723" w14:textId="60964FAC" w:rsidR="00120C29" w:rsidRDefault="001030E4" w:rsidP="001030E4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/fax 82 563 73 79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Chełm, dnia </w:t>
      </w:r>
      <w:r w:rsidR="00D7736D"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z w:val="22"/>
          <w:szCs w:val="22"/>
        </w:rPr>
        <w:t xml:space="preserve">.12.2022 </w:t>
      </w:r>
      <w:r>
        <w:rPr>
          <w:rFonts w:ascii="Arial" w:eastAsia="Arial" w:hAnsi="Arial" w:cs="Arial"/>
          <w:color w:val="000000"/>
          <w:sz w:val="22"/>
          <w:szCs w:val="22"/>
        </w:rPr>
        <w:t>r.</w:t>
      </w:r>
    </w:p>
    <w:p w14:paraId="55DFF65E" w14:textId="3B4DBF70" w:rsidR="00120C29" w:rsidRDefault="001030E4">
      <w:pPr>
        <w:ind w:right="-17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CIS.2602</w:t>
      </w:r>
      <w:r>
        <w:rPr>
          <w:rFonts w:ascii="Arial" w:eastAsia="Arial" w:hAnsi="Arial" w:cs="Arial"/>
          <w:sz w:val="18"/>
          <w:szCs w:val="18"/>
        </w:rPr>
        <w:t>.13.</w:t>
      </w:r>
      <w:r w:rsidR="00D7736D">
        <w:rPr>
          <w:rFonts w:ascii="Arial" w:eastAsia="Arial" w:hAnsi="Arial" w:cs="Arial"/>
          <w:sz w:val="18"/>
          <w:szCs w:val="18"/>
        </w:rPr>
        <w:t>24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2022.AT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0BFB4706" w14:textId="77777777" w:rsidR="00120C29" w:rsidRDefault="001030E4">
      <w:r>
        <w:rPr>
          <w:rFonts w:ascii="Arial" w:eastAsia="Arial" w:hAnsi="Arial" w:cs="Arial"/>
          <w:color w:val="000000"/>
          <w:sz w:val="18"/>
          <w:szCs w:val="18"/>
        </w:rPr>
        <w:tab/>
        <w:t>(znak sprawy)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</w:t>
      </w:r>
    </w:p>
    <w:p w14:paraId="41E0609C" w14:textId="77777777" w:rsidR="00120C29" w:rsidRDefault="001030E4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57E719B0" w14:textId="77777777" w:rsidR="00120C29" w:rsidRDefault="001030E4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57D146AF" w14:textId="77777777" w:rsidR="00120C29" w:rsidRDefault="001030E4">
      <w:pPr>
        <w:shd w:val="clear" w:color="auto" w:fill="FFFFFF"/>
        <w:spacing w:before="120"/>
        <w:ind w:right="-37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Zapytanie ofertowe</w:t>
      </w:r>
    </w:p>
    <w:p w14:paraId="129187EF" w14:textId="77777777" w:rsidR="00120C29" w:rsidRDefault="00120C29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7418A5ED" w14:textId="77777777" w:rsidR="00120C29" w:rsidRDefault="001030E4">
      <w:pPr>
        <w:numPr>
          <w:ilvl w:val="0"/>
          <w:numId w:val="2"/>
        </w:numPr>
        <w:jc w:val="both"/>
      </w:pPr>
      <w:r>
        <w:rPr>
          <w:rFonts w:ascii="Arial" w:eastAsia="Arial" w:hAnsi="Arial" w:cs="Arial"/>
          <w:b/>
          <w:sz w:val="22"/>
          <w:szCs w:val="22"/>
        </w:rPr>
        <w:t>Zamawiający</w:t>
      </w:r>
      <w:r>
        <w:rPr>
          <w:rFonts w:ascii="Arial" w:eastAsia="Arial" w:hAnsi="Arial" w:cs="Arial"/>
          <w:sz w:val="22"/>
          <w:szCs w:val="22"/>
        </w:rPr>
        <w:t xml:space="preserve">:  </w:t>
      </w:r>
    </w:p>
    <w:p w14:paraId="70A26796" w14:textId="77777777" w:rsidR="00120C29" w:rsidRDefault="00120C29">
      <w:pPr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9212" w:type="dxa"/>
        <w:tblInd w:w="-213" w:type="dxa"/>
        <w:tblBorders>
          <w:top w:val="single" w:sz="2" w:space="0" w:color="EEECE1"/>
          <w:left w:val="single" w:sz="2" w:space="0" w:color="EEECE1"/>
          <w:bottom w:val="single" w:sz="2" w:space="0" w:color="EEECE1"/>
          <w:right w:val="single" w:sz="2" w:space="0" w:color="EEECE1"/>
          <w:insideH w:val="single" w:sz="2" w:space="0" w:color="EEECE1"/>
          <w:insideV w:val="single" w:sz="2" w:space="0" w:color="EEECE1"/>
        </w:tblBorders>
        <w:tblLayout w:type="fixed"/>
        <w:tblLook w:val="0000" w:firstRow="0" w:lastRow="0" w:firstColumn="0" w:lastColumn="0" w:noHBand="0" w:noVBand="0"/>
      </w:tblPr>
      <w:tblGrid>
        <w:gridCol w:w="7904"/>
        <w:gridCol w:w="1308"/>
      </w:tblGrid>
      <w:tr w:rsidR="00120C29" w14:paraId="63EA38DE" w14:textId="77777777">
        <w:tc>
          <w:tcPr>
            <w:tcW w:w="790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216CD450" w14:textId="77777777" w:rsidR="00120C29" w:rsidRDefault="001030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Nazwa Zamawiającego: Centrum Integracji Społecznej w Chełmie</w:t>
            </w:r>
          </w:p>
        </w:tc>
        <w:tc>
          <w:tcPr>
            <w:tcW w:w="13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6719CD6A" w14:textId="77777777" w:rsidR="00120C29" w:rsidRDefault="00120C2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0C29" w14:paraId="02CB87DF" w14:textId="77777777">
        <w:tc>
          <w:tcPr>
            <w:tcW w:w="790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2B9482ED" w14:textId="77777777" w:rsidR="00120C29" w:rsidRDefault="001030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Adres: ul. Połaniecka 10, 22-100 Chełm</w:t>
            </w:r>
          </w:p>
        </w:tc>
        <w:tc>
          <w:tcPr>
            <w:tcW w:w="13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7B6F959C" w14:textId="77777777" w:rsidR="00120C29" w:rsidRDefault="00120C2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0C29" w14:paraId="635D5617" w14:textId="77777777">
        <w:tc>
          <w:tcPr>
            <w:tcW w:w="790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552835C6" w14:textId="77777777" w:rsidR="00120C29" w:rsidRDefault="001030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NIP : 563 24 07 997</w:t>
            </w:r>
          </w:p>
        </w:tc>
        <w:tc>
          <w:tcPr>
            <w:tcW w:w="13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02A3DCE1" w14:textId="77777777" w:rsidR="00120C29" w:rsidRDefault="00120C2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0C29" w14:paraId="7B71ACED" w14:textId="77777777">
        <w:tc>
          <w:tcPr>
            <w:tcW w:w="790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0EBC8C99" w14:textId="77777777" w:rsidR="00120C29" w:rsidRDefault="001030E4">
            <w:p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Tel/fax : 82 563 73 79</w:t>
            </w:r>
          </w:p>
        </w:tc>
        <w:tc>
          <w:tcPr>
            <w:tcW w:w="13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726A84B3" w14:textId="77777777" w:rsidR="00120C29" w:rsidRDefault="00120C2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20C29" w:rsidRPr="001030E4" w14:paraId="170E2074" w14:textId="77777777">
        <w:tc>
          <w:tcPr>
            <w:tcW w:w="790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5304017F" w14:textId="77777777" w:rsidR="00120C29" w:rsidRPr="001030E4" w:rsidRDefault="001030E4">
            <w:pPr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030E4">
              <w:rPr>
                <w:rFonts w:ascii="Arial" w:eastAsia="Arial" w:hAnsi="Arial" w:cs="Arial"/>
                <w:sz w:val="22"/>
                <w:szCs w:val="22"/>
                <w:lang w:val="en-US"/>
              </w:rPr>
              <w:t>E-mail : cischelm@cis.chelm.pl</w:t>
            </w:r>
          </w:p>
        </w:tc>
        <w:tc>
          <w:tcPr>
            <w:tcW w:w="13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5BBA59A6" w14:textId="77777777" w:rsidR="00120C29" w:rsidRPr="001030E4" w:rsidRDefault="00120C29">
            <w:pPr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  <w:tr w:rsidR="00120C29" w14:paraId="76A3CE29" w14:textId="77777777">
        <w:tc>
          <w:tcPr>
            <w:tcW w:w="790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13FFD23E" w14:textId="77777777" w:rsidR="00120C29" w:rsidRDefault="001030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strona internetowa Zamawiającego: www.cis.chelm.pl</w:t>
            </w:r>
          </w:p>
        </w:tc>
        <w:tc>
          <w:tcPr>
            <w:tcW w:w="13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FF"/>
          </w:tcPr>
          <w:p w14:paraId="58314EAB" w14:textId="77777777" w:rsidR="00120C29" w:rsidRDefault="00120C2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528E526" w14:textId="77777777" w:rsidR="00120C29" w:rsidRDefault="00120C29">
      <w:pPr>
        <w:jc w:val="both"/>
      </w:pPr>
      <w:bookmarkStart w:id="0" w:name="_gjdgxs" w:colFirst="0" w:colLast="0"/>
      <w:bookmarkEnd w:id="0"/>
    </w:p>
    <w:p w14:paraId="0CEB85CD" w14:textId="77777777" w:rsidR="00120C29" w:rsidRDefault="001030E4">
      <w:pPr>
        <w:spacing w:line="276" w:lineRule="auto"/>
        <w:jc w:val="center"/>
      </w:pPr>
      <w:r>
        <w:rPr>
          <w:rFonts w:ascii="Arial" w:eastAsia="Arial" w:hAnsi="Arial" w:cs="Arial"/>
          <w:b/>
          <w:sz w:val="22"/>
          <w:szCs w:val="22"/>
        </w:rPr>
        <w:t>zaprasza do złożenia oferty na</w:t>
      </w:r>
      <w:r>
        <w:rPr>
          <w:rFonts w:ascii="Arial" w:eastAsia="Arial" w:hAnsi="Arial" w:cs="Arial"/>
          <w:sz w:val="22"/>
          <w:szCs w:val="22"/>
        </w:rPr>
        <w:t>:</w:t>
      </w:r>
    </w:p>
    <w:p w14:paraId="4278B648" w14:textId="77777777" w:rsidR="00120C29" w:rsidRDefault="001030E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zakup i dostawa bezprzewodowego </w:t>
      </w:r>
      <w:proofErr w:type="spellStart"/>
      <w:r>
        <w:rPr>
          <w:rFonts w:ascii="Arial" w:eastAsia="Arial" w:hAnsi="Arial" w:cs="Arial"/>
          <w:sz w:val="24"/>
          <w:szCs w:val="24"/>
        </w:rPr>
        <w:t>wideodomofonu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na potrzeby Centrum Integracji Społecznej w Chełmie zgodnie z ustawą o zapewnieniu dostępności osobom  ze szczególnymi potrzebami (Dz.U. 2022 poz. 2240).</w:t>
      </w:r>
    </w:p>
    <w:p w14:paraId="2BF5B376" w14:textId="77777777" w:rsidR="00120C29" w:rsidRDefault="00120C29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BF27E67" w14:textId="77777777" w:rsidR="00120C29" w:rsidRDefault="001030E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 Opis przedmiotu zamówienia:</w:t>
      </w:r>
    </w:p>
    <w:p w14:paraId="70E7E24C" w14:textId="77777777" w:rsidR="00120C29" w:rsidRDefault="001030E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 ramach niniejszego zamówienia Wykonawca </w:t>
      </w:r>
      <w:r>
        <w:rPr>
          <w:rFonts w:ascii="Arial" w:eastAsia="Arial" w:hAnsi="Arial" w:cs="Arial"/>
          <w:strike/>
          <w:color w:val="000000"/>
          <w:sz w:val="22"/>
          <w:szCs w:val="22"/>
        </w:rPr>
        <w:t>wykona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/ dostarczy *:</w:t>
      </w:r>
    </w:p>
    <w:p w14:paraId="0AE1763F" w14:textId="77777777" w:rsidR="00120C29" w:rsidRDefault="001030E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0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bezprzewodowy </w:t>
      </w:r>
      <w:proofErr w:type="spellStart"/>
      <w:r>
        <w:rPr>
          <w:rFonts w:ascii="Arial" w:eastAsia="Arial" w:hAnsi="Arial" w:cs="Arial"/>
          <w:sz w:val="22"/>
          <w:szCs w:val="22"/>
        </w:rPr>
        <w:t>wideodomofon</w:t>
      </w:r>
      <w:proofErr w:type="spellEnd"/>
    </w:p>
    <w:p w14:paraId="0FEB81EC" w14:textId="77777777" w:rsidR="00073129" w:rsidRDefault="001030E4" w:rsidP="00073129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2.  </w:t>
      </w:r>
      <w:r w:rsidR="00073129">
        <w:rPr>
          <w:rFonts w:ascii="Arial" w:eastAsia="Arial" w:hAnsi="Arial" w:cs="Arial"/>
          <w:sz w:val="22"/>
          <w:szCs w:val="22"/>
        </w:rPr>
        <w:t>Szczegółowy opis zamówienia:</w:t>
      </w:r>
    </w:p>
    <w:p w14:paraId="58E3FD7F" w14:textId="77777777" w:rsidR="00073129" w:rsidRDefault="00073129" w:rsidP="00073129">
      <w:pPr>
        <w:widowControl/>
        <w:spacing w:line="276" w:lineRule="auto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      a)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WIDEODOMOFON WI-FI VIRONE VDP-61FHDZD/B</w:t>
      </w:r>
    </w:p>
    <w:p w14:paraId="3D80C4E8" w14:textId="77777777" w:rsidR="00073129" w:rsidRDefault="00073129" w:rsidP="00073129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b)  funkcja robienia zdjęć i nagrywania filmów;</w:t>
      </w:r>
    </w:p>
    <w:p w14:paraId="100ED4F9" w14:textId="77777777" w:rsidR="00073129" w:rsidRDefault="00073129" w:rsidP="00073129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c)  automatyczna sekretarka;</w:t>
      </w:r>
    </w:p>
    <w:p w14:paraId="240CFC05" w14:textId="77777777" w:rsidR="00073129" w:rsidRDefault="00073129" w:rsidP="00073129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d)  interkom;</w:t>
      </w:r>
    </w:p>
    <w:p w14:paraId="212D2210" w14:textId="77777777" w:rsidR="00073129" w:rsidRDefault="00073129" w:rsidP="00073129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e)  przekazywanie połączeń na inne </w:t>
      </w:r>
      <w:proofErr w:type="spellStart"/>
      <w:r>
        <w:rPr>
          <w:rFonts w:ascii="Arial" w:eastAsia="Arial" w:hAnsi="Arial" w:cs="Arial"/>
          <w:sz w:val="22"/>
          <w:szCs w:val="22"/>
        </w:rPr>
        <w:t>monoitory</w:t>
      </w:r>
      <w:proofErr w:type="spellEnd"/>
      <w:r>
        <w:rPr>
          <w:rFonts w:ascii="Arial" w:eastAsia="Arial" w:hAnsi="Arial" w:cs="Arial"/>
          <w:sz w:val="22"/>
          <w:szCs w:val="22"/>
        </w:rPr>
        <w:t>;</w:t>
      </w:r>
    </w:p>
    <w:p w14:paraId="5B8075E9" w14:textId="77777777" w:rsidR="00073129" w:rsidRDefault="00073129" w:rsidP="00073129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f)   funkcja podglądu i nasłuchu;</w:t>
      </w:r>
    </w:p>
    <w:p w14:paraId="6A384B07" w14:textId="77777777" w:rsidR="00073129" w:rsidRDefault="00073129" w:rsidP="00073129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g)  menu w języku polskim</w:t>
      </w:r>
    </w:p>
    <w:p w14:paraId="0CA32E27" w14:textId="77777777" w:rsidR="00073129" w:rsidRDefault="00073129" w:rsidP="00073129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h)  </w:t>
      </w:r>
      <w:r>
        <w:rPr>
          <w:rFonts w:ascii="Arial" w:hAnsi="Arial" w:cs="Arial"/>
          <w:color w:val="333333"/>
          <w:sz w:val="22"/>
          <w:szCs w:val="22"/>
        </w:rPr>
        <w:t xml:space="preserve">Kolorowy monitor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bezsłuchawkowy</w:t>
      </w:r>
      <w:proofErr w:type="spellEnd"/>
      <w:r>
        <w:rPr>
          <w:rFonts w:ascii="Arial" w:hAnsi="Arial" w:cs="Arial"/>
          <w:color w:val="333333"/>
          <w:sz w:val="22"/>
          <w:szCs w:val="22"/>
        </w:rPr>
        <w:t>, głośnomówiący 7" TFT-LCD </w:t>
      </w:r>
      <w:r>
        <w:rPr>
          <w:rFonts w:ascii="Arial" w:hAnsi="Arial" w:cs="Arial"/>
          <w:b/>
          <w:bCs/>
          <w:color w:val="333333"/>
          <w:sz w:val="22"/>
          <w:szCs w:val="22"/>
        </w:rPr>
        <w:t>- wysoka jakość;</w:t>
      </w:r>
    </w:p>
    <w:p w14:paraId="6B2E4324" w14:textId="77777777" w:rsidR="00073129" w:rsidRDefault="00073129" w:rsidP="00073129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i)  p</w:t>
      </w:r>
      <w:r>
        <w:rPr>
          <w:rFonts w:ascii="PT Sans" w:hAnsi="PT Sans"/>
          <w:color w:val="333333"/>
          <w:sz w:val="23"/>
          <w:szCs w:val="23"/>
          <w:shd w:val="clear" w:color="auto" w:fill="FFFFFF"/>
        </w:rPr>
        <w:t>łynna regulacja parametrów monitora (jasność, nasycenie kolorów, głośność);</w:t>
      </w:r>
    </w:p>
    <w:p w14:paraId="68D2A606" w14:textId="77777777" w:rsidR="00073129" w:rsidRDefault="00073129" w:rsidP="00073129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j)  c</w:t>
      </w:r>
      <w:r>
        <w:rPr>
          <w:rFonts w:ascii="PT Sans" w:hAnsi="PT Sans"/>
          <w:color w:val="333333"/>
          <w:sz w:val="23"/>
          <w:szCs w:val="23"/>
          <w:shd w:val="clear" w:color="auto" w:fill="FFFFFF"/>
        </w:rPr>
        <w:t xml:space="preserve">zytnik kart </w:t>
      </w:r>
      <w:proofErr w:type="spellStart"/>
      <w:r>
        <w:rPr>
          <w:rFonts w:ascii="PT Sans" w:hAnsi="PT Sans"/>
          <w:color w:val="333333"/>
          <w:sz w:val="23"/>
          <w:szCs w:val="23"/>
          <w:shd w:val="clear" w:color="auto" w:fill="FFFFFF"/>
        </w:rPr>
        <w:t>microSD</w:t>
      </w:r>
      <w:proofErr w:type="spellEnd"/>
      <w:r>
        <w:rPr>
          <w:rFonts w:ascii="PT Sans" w:hAnsi="PT Sans"/>
          <w:color w:val="333333"/>
          <w:sz w:val="23"/>
          <w:szCs w:val="23"/>
          <w:shd w:val="clear" w:color="auto" w:fill="FFFFFF"/>
        </w:rPr>
        <w:t>, max 32GB</w:t>
      </w:r>
      <w:r>
        <w:t>;</w:t>
      </w:r>
    </w:p>
    <w:p w14:paraId="74382E63" w14:textId="77777777" w:rsidR="00073129" w:rsidRDefault="00073129" w:rsidP="00073129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k)  w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ysokiej jakości kamera 1080P FULL HD;</w:t>
      </w:r>
    </w:p>
    <w:p w14:paraId="2A586F9F" w14:textId="77777777" w:rsidR="00073129" w:rsidRDefault="00073129" w:rsidP="00073129">
      <w:pPr>
        <w:widowControl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l) 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wbudowany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szyfrator+czytnik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RFID breloków i kart zbliżeniowych;</w:t>
      </w:r>
    </w:p>
    <w:p w14:paraId="1DBEF0B8" w14:textId="77777777" w:rsidR="00073129" w:rsidRDefault="00073129" w:rsidP="00073129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      m) </w:t>
      </w:r>
      <w:r>
        <w:rPr>
          <w:rFonts w:ascii="Arial" w:eastAsia="Arial" w:hAnsi="Arial" w:cs="Arial"/>
          <w:sz w:val="22"/>
          <w:szCs w:val="22"/>
        </w:rPr>
        <w:t>trwała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metalowa obudowa odporna na warunki atmosferyczne - IP-44;</w:t>
      </w:r>
    </w:p>
    <w:p w14:paraId="41258109" w14:textId="77777777" w:rsidR="00073129" w:rsidRDefault="00073129" w:rsidP="00073129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      n)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podświetlenie w nocy jasnymi diodami IR</w:t>
      </w:r>
    </w:p>
    <w:p w14:paraId="56D406F7" w14:textId="77777777" w:rsidR="00073129" w:rsidRDefault="00073129" w:rsidP="00073129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      o) możliwość regulacji głośności głośnika; </w:t>
      </w:r>
    </w:p>
    <w:p w14:paraId="1F1C23A0" w14:textId="77777777" w:rsidR="00073129" w:rsidRDefault="00073129" w:rsidP="00073129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      p) szeroki kąt widzenia kamery;</w:t>
      </w:r>
    </w:p>
    <w:p w14:paraId="158F6833" w14:textId="77777777" w:rsidR="00073129" w:rsidRDefault="00073129" w:rsidP="00073129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      r) uchwyt kątowy;</w:t>
      </w:r>
    </w:p>
    <w:p w14:paraId="399D3369" w14:textId="77777777" w:rsidR="00073129" w:rsidRDefault="00073129" w:rsidP="00073129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lastRenderedPageBreak/>
        <w:t xml:space="preserve">      s) </w:t>
      </w:r>
      <w:r>
        <w:rPr>
          <w:rFonts w:ascii="Arial" w:hAnsi="Arial" w:cs="Arial"/>
          <w:color w:val="333333"/>
          <w:sz w:val="22"/>
          <w:szCs w:val="22"/>
        </w:rPr>
        <w:t>wymiary panelu</w:t>
      </w:r>
      <w:r>
        <w:rPr>
          <w:rFonts w:ascii="PT Sans" w:hAnsi="PT Sans"/>
          <w:b/>
          <w:bCs/>
          <w:color w:val="333333"/>
          <w:sz w:val="23"/>
          <w:szCs w:val="23"/>
        </w:rPr>
        <w:t xml:space="preserve"> : </w:t>
      </w:r>
      <w:r>
        <w:rPr>
          <w:rFonts w:ascii="PT Sans" w:hAnsi="PT Sans"/>
          <w:color w:val="333333"/>
          <w:sz w:val="23"/>
          <w:szCs w:val="23"/>
        </w:rPr>
        <w:t>48 x 133 x 22 mm (szerokość x wysokość x głębokość)</w:t>
      </w:r>
    </w:p>
    <w:p w14:paraId="5ECA168A" w14:textId="77777777" w:rsidR="00073129" w:rsidRDefault="00073129" w:rsidP="00073129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0AADAB40" w14:textId="09CF8C58" w:rsidR="00120C29" w:rsidRDefault="00120C29" w:rsidP="0007312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438F5B31" w14:textId="77777777" w:rsidR="00120C29" w:rsidRDefault="00120C29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6DAA2F54" w14:textId="28590046" w:rsidR="00120C29" w:rsidRDefault="001030E4">
      <w:pPr>
        <w:widowControl/>
        <w:shd w:val="clear" w:color="auto" w:fill="FFFFFF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3.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Termin zakończenia realizacji zamówienia:  </w:t>
      </w:r>
      <w:r w:rsidR="00073129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dni robocz</w:t>
      </w:r>
      <w:r w:rsidR="00073129"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od dnia podpisania umowy.</w:t>
      </w:r>
    </w:p>
    <w:p w14:paraId="34E6A320" w14:textId="77777777" w:rsidR="00120C29" w:rsidRDefault="001030E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4. </w:t>
      </w:r>
      <w:r>
        <w:rPr>
          <w:rFonts w:ascii="Arial" w:eastAsia="Arial" w:hAnsi="Arial" w:cs="Arial"/>
          <w:color w:val="000000"/>
          <w:sz w:val="22"/>
          <w:szCs w:val="22"/>
        </w:rPr>
        <w:t>Wykonawca ponosi pełne ryzyko i odpowiedzialność za prawidłowe ustalenie       wynagrodzenia za wykonanie zamówienia.</w:t>
      </w:r>
    </w:p>
    <w:p w14:paraId="0F0CD4F9" w14:textId="77777777" w:rsidR="00120C29" w:rsidRDefault="001030E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5. </w:t>
      </w:r>
      <w:r>
        <w:rPr>
          <w:rFonts w:ascii="Arial" w:eastAsia="Arial" w:hAnsi="Arial" w:cs="Arial"/>
          <w:sz w:val="22"/>
          <w:szCs w:val="22"/>
        </w:rPr>
        <w:t>Wykonawca powinien zapewnić minimum 24 miesiące gwarancji na zakupiony sprzęt.</w:t>
      </w:r>
    </w:p>
    <w:p w14:paraId="7A531FD5" w14:textId="77777777" w:rsidR="00120C29" w:rsidRDefault="001030E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6. </w:t>
      </w:r>
      <w:r>
        <w:rPr>
          <w:rFonts w:ascii="Arial" w:eastAsia="Arial" w:hAnsi="Arial" w:cs="Arial"/>
          <w:color w:val="000000"/>
          <w:sz w:val="22"/>
          <w:szCs w:val="22"/>
        </w:rPr>
        <w:t>Wykonawca związany jest ofertą 30 dni. Bieg terminu związania ofertą rozpoczyna się wraz z upływem terminu składania ofert.</w:t>
      </w:r>
    </w:p>
    <w:p w14:paraId="61F9243D" w14:textId="77777777" w:rsidR="00120C29" w:rsidRDefault="00120C29">
      <w:pPr>
        <w:shd w:val="clear" w:color="auto" w:fill="FFFFFF"/>
        <w:tabs>
          <w:tab w:val="left" w:pos="9461"/>
        </w:tabs>
        <w:spacing w:line="276" w:lineRule="auto"/>
        <w:ind w:left="510"/>
        <w:jc w:val="both"/>
        <w:rPr>
          <w:rFonts w:ascii="Arial" w:eastAsia="Arial" w:hAnsi="Arial" w:cs="Arial"/>
          <w:b/>
          <w:sz w:val="22"/>
          <w:szCs w:val="22"/>
        </w:rPr>
      </w:pPr>
    </w:p>
    <w:p w14:paraId="2DF02DB9" w14:textId="77777777" w:rsidR="00120C29" w:rsidRDefault="001030E4">
      <w:pPr>
        <w:shd w:val="clear" w:color="auto" w:fill="FFFFFF"/>
        <w:tabs>
          <w:tab w:val="left" w:pos="9461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III. Dokumenty, jakie wykonawca powinien załączyć do oferty:</w:t>
      </w:r>
    </w:p>
    <w:p w14:paraId="7216EBD2" w14:textId="77777777" w:rsidR="00120C29" w:rsidRDefault="001030E4">
      <w:pPr>
        <w:shd w:val="clear" w:color="auto" w:fill="FFFFFF"/>
        <w:tabs>
          <w:tab w:val="left" w:pos="9461"/>
        </w:tabs>
        <w:spacing w:line="276" w:lineRule="auto"/>
        <w:ind w:left="1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Zamawiający wymaga, aby oferta zawierała:</w:t>
      </w:r>
    </w:p>
    <w:p w14:paraId="7461BA6B" w14:textId="77777777" w:rsidR="00120C29" w:rsidRDefault="001030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484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Wypełniony  i  podpisany  przez Wykonawcę  formularz  ofertowy – według załączonego wzoru, stanowiącego załącznik nr 2 do niniejszego zaproszenia.</w:t>
      </w:r>
    </w:p>
    <w:p w14:paraId="643980B2" w14:textId="77777777" w:rsidR="00120C29" w:rsidRDefault="00120C29">
      <w:pPr>
        <w:shd w:val="clear" w:color="auto" w:fill="FFFFFF"/>
        <w:tabs>
          <w:tab w:val="left" w:pos="9461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D0B272D" w14:textId="77777777" w:rsidR="00120C29" w:rsidRDefault="00120C29">
      <w:pPr>
        <w:shd w:val="clear" w:color="auto" w:fill="FFFFFF"/>
        <w:tabs>
          <w:tab w:val="left" w:pos="9461"/>
        </w:tabs>
        <w:spacing w:line="276" w:lineRule="auto"/>
        <w:ind w:left="19"/>
        <w:jc w:val="both"/>
        <w:rPr>
          <w:rFonts w:ascii="Arial" w:eastAsia="Arial" w:hAnsi="Arial" w:cs="Arial"/>
          <w:sz w:val="22"/>
          <w:szCs w:val="22"/>
        </w:rPr>
      </w:pPr>
    </w:p>
    <w:p w14:paraId="7FEA9C25" w14:textId="77777777" w:rsidR="00120C29" w:rsidRDefault="001030E4">
      <w:pPr>
        <w:shd w:val="clear" w:color="auto" w:fill="FFFFFF"/>
        <w:tabs>
          <w:tab w:val="left" w:pos="9461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Informacje o sposobie porozumiewania się Zamawiającego z Wykonawcami </w:t>
      </w:r>
      <w:r>
        <w:rPr>
          <w:rFonts w:ascii="Arial" w:eastAsia="Arial" w:hAnsi="Arial" w:cs="Arial"/>
          <w:b/>
          <w:sz w:val="22"/>
          <w:szCs w:val="22"/>
        </w:rPr>
        <w:br/>
        <w:t>oraz przekazywania oświadczeń i dokumentów.</w:t>
      </w:r>
    </w:p>
    <w:p w14:paraId="66753D7C" w14:textId="77777777" w:rsidR="00120C29" w:rsidRDefault="001030E4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Wykonawca może zwrócić się do Zamawiającego z wnioskiem o wyjaśnienie treści zapytania ofertowego. Zamawiający udzieli wyjaśnień niezwłocznie, pod warunkiem, że wniosek wpłynął przed wyznaczonym  terminem składania ofert.  </w:t>
      </w:r>
      <w:r>
        <w:rPr>
          <w:rFonts w:ascii="Arial" w:eastAsia="Arial" w:hAnsi="Arial" w:cs="Arial"/>
          <w:sz w:val="22"/>
          <w:szCs w:val="22"/>
        </w:rPr>
        <w:br/>
      </w:r>
    </w:p>
    <w:p w14:paraId="3AC4BC9A" w14:textId="77777777" w:rsidR="00120C29" w:rsidRDefault="00120C2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18"/>
          <w:szCs w:val="18"/>
        </w:rPr>
      </w:pPr>
    </w:p>
    <w:p w14:paraId="288431C5" w14:textId="77777777" w:rsidR="00120C29" w:rsidRDefault="001030E4">
      <w:pP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ind w:left="17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  Osoby uprawnione do porozumiewania się z Wykonawcami:</w:t>
      </w:r>
    </w:p>
    <w:p w14:paraId="72761387" w14:textId="77777777" w:rsidR="00120C29" w:rsidRDefault="001030E4">
      <w:pP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ind w:left="19"/>
        <w:jc w:val="both"/>
      </w:pPr>
      <w:r>
        <w:rPr>
          <w:rFonts w:ascii="Arial" w:eastAsia="Arial" w:hAnsi="Arial" w:cs="Arial"/>
          <w:sz w:val="22"/>
          <w:szCs w:val="22"/>
        </w:rPr>
        <w:t>Osobą uprawnioną do kontaktowania się z Wykonawcami i udzielania wyjaśnień dotyczących postępowania jest p. Paulina Prus – tel. 82 563 73 79 , e-mail: cischelm@cis.chelm.pl</w:t>
      </w:r>
    </w:p>
    <w:p w14:paraId="36D80E64" w14:textId="77777777" w:rsidR="00120C29" w:rsidRDefault="00120C29">
      <w:pP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ind w:left="19"/>
        <w:jc w:val="both"/>
        <w:rPr>
          <w:rFonts w:ascii="Arial" w:eastAsia="Arial" w:hAnsi="Arial" w:cs="Arial"/>
          <w:b/>
          <w:sz w:val="22"/>
          <w:szCs w:val="22"/>
        </w:rPr>
      </w:pPr>
    </w:p>
    <w:p w14:paraId="19ACDEFC" w14:textId="77777777" w:rsidR="00120C29" w:rsidRDefault="001030E4">
      <w:pP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ind w:left="19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VI. Miejsce składania ofert:</w:t>
      </w:r>
    </w:p>
    <w:p w14:paraId="17F3160F" w14:textId="77777777" w:rsidR="00120C29" w:rsidRDefault="00103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Ofertę należy złożyć w siedzibie Zamawiającego lub za pośrednictwem operatora pocztowego, w kopercie opisanej nazwą i adresem wykonawcy oraz hasłem: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„Oferta 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  <w:t>na</w:t>
      </w:r>
      <w:r>
        <w:rPr>
          <w:rFonts w:ascii="Arial" w:eastAsia="Arial" w:hAnsi="Arial" w:cs="Arial"/>
          <w:b/>
          <w:sz w:val="22"/>
          <w:szCs w:val="22"/>
        </w:rPr>
        <w:t xml:space="preserve"> zakup i dostawę bezprzewodowego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wideodomofonu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”</w:t>
      </w:r>
    </w:p>
    <w:p w14:paraId="63A1ECE1" w14:textId="06E22F74" w:rsidR="00120C29" w:rsidRDefault="00103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Termin wpływu ofert do siedziby Zamawiającego upływa dnia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073129">
        <w:rPr>
          <w:rFonts w:ascii="Arial" w:eastAsia="Arial" w:hAnsi="Arial" w:cs="Arial"/>
          <w:b/>
          <w:sz w:val="22"/>
          <w:szCs w:val="22"/>
        </w:rPr>
        <w:t>2</w:t>
      </w:r>
      <w:r w:rsidR="00D7736D"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.12.2022 r.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godz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 w:rsidR="00D7736D">
        <w:rPr>
          <w:rFonts w:ascii="Arial" w:eastAsia="Arial" w:hAnsi="Arial" w:cs="Arial"/>
          <w:b/>
          <w:color w:val="000000"/>
          <w:sz w:val="22"/>
          <w:szCs w:val="22"/>
        </w:rPr>
        <w:t>12</w:t>
      </w:r>
      <w:r>
        <w:rPr>
          <w:rFonts w:ascii="Arial" w:eastAsia="Arial" w:hAnsi="Arial" w:cs="Arial"/>
          <w:b/>
          <w:color w:val="000000"/>
          <w:sz w:val="22"/>
          <w:szCs w:val="22"/>
        </w:rPr>
        <w:t>.00</w:t>
      </w:r>
    </w:p>
    <w:p w14:paraId="56094CC1" w14:textId="77777777" w:rsidR="00120C29" w:rsidRDefault="00103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* Dopuszcza się składanie ofert drogą elektroniczną na adres </w:t>
      </w:r>
      <w:r>
        <w:rPr>
          <w:rFonts w:ascii="Arial" w:eastAsia="Arial" w:hAnsi="Arial" w:cs="Arial"/>
          <w:color w:val="000000"/>
          <w:sz w:val="22"/>
          <w:szCs w:val="22"/>
        </w:rPr>
        <w:br/>
        <w:t>e- mail: cischelm@cis.chelm.pl</w:t>
      </w:r>
    </w:p>
    <w:p w14:paraId="3DD259DC" w14:textId="77777777" w:rsidR="00120C29" w:rsidRDefault="00120C29">
      <w:pPr>
        <w:shd w:val="clear" w:color="auto" w:fill="FFFFFF"/>
        <w:tabs>
          <w:tab w:val="left" w:pos="9461"/>
        </w:tabs>
        <w:spacing w:line="276" w:lineRule="auto"/>
        <w:ind w:left="19"/>
        <w:jc w:val="both"/>
        <w:rPr>
          <w:rFonts w:ascii="Arial" w:eastAsia="Arial" w:hAnsi="Arial" w:cs="Arial"/>
          <w:sz w:val="22"/>
          <w:szCs w:val="22"/>
        </w:rPr>
      </w:pPr>
    </w:p>
    <w:p w14:paraId="49CE2D48" w14:textId="77777777" w:rsidR="00120C29" w:rsidRDefault="001030E4">
      <w:pPr>
        <w:shd w:val="clear" w:color="auto" w:fill="FFFFFF"/>
        <w:tabs>
          <w:tab w:val="left" w:pos="9461"/>
        </w:tabs>
        <w:spacing w:line="276" w:lineRule="auto"/>
        <w:ind w:left="19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VII. Opis sposobu obliczania ceny</w:t>
      </w:r>
    </w:p>
    <w:p w14:paraId="05ABED44" w14:textId="77777777" w:rsidR="00120C29" w:rsidRDefault="001030E4">
      <w:pPr>
        <w:numPr>
          <w:ilvl w:val="0"/>
          <w:numId w:val="4"/>
        </w:numPr>
        <w:shd w:val="clear" w:color="auto" w:fill="FFFFFF"/>
        <w:tabs>
          <w:tab w:val="left" w:pos="8381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Na załączonym formularzu ofertowym, należy przedstawić ceny netto i brutto</w:t>
      </w:r>
      <w:r>
        <w:rPr>
          <w:rFonts w:ascii="Arial" w:eastAsia="Arial" w:hAnsi="Arial" w:cs="Arial"/>
          <w:sz w:val="22"/>
          <w:szCs w:val="22"/>
        </w:rPr>
        <w:br/>
        <w:t>za wykonanie   przedmiotu zamówienia oraz podać wysokość stawki podatku VAT.</w:t>
      </w:r>
    </w:p>
    <w:p w14:paraId="2FB9EF78" w14:textId="77777777" w:rsidR="00120C29" w:rsidRDefault="001030E4">
      <w:pPr>
        <w:numPr>
          <w:ilvl w:val="0"/>
          <w:numId w:val="4"/>
        </w:numPr>
        <w:shd w:val="clear" w:color="auto" w:fill="FFFFFF"/>
        <w:tabs>
          <w:tab w:val="left" w:pos="8381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Ceny powinny zawierać wszelkie koszty związane z wykonaniem przedmiotu zamówienia.</w:t>
      </w:r>
    </w:p>
    <w:p w14:paraId="0B24970E" w14:textId="77777777" w:rsidR="00120C29" w:rsidRDefault="00120C29">
      <w:pPr>
        <w:shd w:val="clear" w:color="auto" w:fill="FFFFFF"/>
        <w:tabs>
          <w:tab w:val="left" w:pos="9461"/>
        </w:tabs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15C39A01" w14:textId="77777777" w:rsidR="00120C29" w:rsidRDefault="001030E4">
      <w:pPr>
        <w:widowControl/>
        <w:shd w:val="clear" w:color="auto" w:fill="FFFFFF"/>
        <w:tabs>
          <w:tab w:val="left" w:pos="9461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VIII. Kryteria oceny ofert</w:t>
      </w:r>
    </w:p>
    <w:p w14:paraId="0BF7C865" w14:textId="77777777" w:rsidR="00120C29" w:rsidRDefault="001030E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Verdana" w:eastAsia="Verdana" w:hAnsi="Verdana" w:cs="Verdana"/>
          <w:color w:val="FF0000"/>
        </w:rPr>
      </w:pPr>
      <w:r>
        <w:rPr>
          <w:rFonts w:ascii="Arial" w:eastAsia="Arial" w:hAnsi="Arial" w:cs="Arial"/>
          <w:color w:val="00000A"/>
          <w:sz w:val="22"/>
          <w:szCs w:val="22"/>
        </w:rPr>
        <w:t>O wyborze oferty najkorzystniejszej decydować będzie/</w:t>
      </w:r>
      <w:proofErr w:type="spellStart"/>
      <w:r>
        <w:rPr>
          <w:rFonts w:ascii="Arial" w:eastAsia="Arial" w:hAnsi="Arial" w:cs="Arial"/>
          <w:strike/>
          <w:color w:val="00000A"/>
          <w:sz w:val="22"/>
          <w:szCs w:val="22"/>
        </w:rPr>
        <w:t>dą</w:t>
      </w:r>
      <w:proofErr w:type="spellEnd"/>
      <w:r>
        <w:rPr>
          <w:rFonts w:ascii="Arial" w:eastAsia="Arial" w:hAnsi="Arial" w:cs="Arial"/>
          <w:strike/>
          <w:color w:val="00000A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A"/>
          <w:sz w:val="22"/>
          <w:szCs w:val="22"/>
        </w:rPr>
        <w:t>kryterium/</w:t>
      </w:r>
      <w:r>
        <w:rPr>
          <w:rFonts w:ascii="Arial" w:eastAsia="Arial" w:hAnsi="Arial" w:cs="Arial"/>
          <w:strike/>
          <w:color w:val="00000A"/>
          <w:sz w:val="22"/>
          <w:szCs w:val="22"/>
        </w:rPr>
        <w:t>a</w:t>
      </w:r>
      <w:r>
        <w:rPr>
          <w:rFonts w:ascii="Arial" w:eastAsia="Arial" w:hAnsi="Arial" w:cs="Arial"/>
          <w:color w:val="00000A"/>
          <w:sz w:val="22"/>
          <w:szCs w:val="22"/>
        </w:rPr>
        <w:t>: najniższa cena</w:t>
      </w:r>
    </w:p>
    <w:p w14:paraId="3BCF8EBA" w14:textId="77777777" w:rsidR="00120C29" w:rsidRDefault="00120C2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14:paraId="24A34CB7" w14:textId="77777777" w:rsidR="00120C29" w:rsidRDefault="001030E4">
      <w:pPr>
        <w:shd w:val="clear" w:color="auto" w:fill="FFFFFF"/>
        <w:tabs>
          <w:tab w:val="left" w:pos="9461"/>
        </w:tabs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IX. Wybór najkorzystniejszej oferty.</w:t>
      </w:r>
    </w:p>
    <w:p w14:paraId="27C2C579" w14:textId="77777777" w:rsidR="00120C29" w:rsidRDefault="001030E4">
      <w:pPr>
        <w:widowControl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Dopuszcza się możliwość przeprowadzenia dodatkowych negocjacji dotyczących ustalenia końcowych warunków realizacji zamówienia (w tym ceny) z Wykonawcą, który przedstawi najkorzystniejszą ofertę.</w:t>
      </w:r>
    </w:p>
    <w:p w14:paraId="761E8740" w14:textId="77777777" w:rsidR="00120C29" w:rsidRDefault="001030E4">
      <w:pPr>
        <w:numPr>
          <w:ilvl w:val="0"/>
          <w:numId w:val="5"/>
        </w:numPr>
        <w:shd w:val="clear" w:color="auto" w:fill="FFFFFF"/>
        <w:tabs>
          <w:tab w:val="left" w:pos="833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Zamawiający dokona wyboru oferty najkorzystniejszej na warunkach określonych                  </w:t>
      </w:r>
      <w:r>
        <w:rPr>
          <w:rFonts w:ascii="Arial" w:eastAsia="Arial" w:hAnsi="Arial" w:cs="Arial"/>
          <w:sz w:val="22"/>
          <w:szCs w:val="22"/>
        </w:rPr>
        <w:lastRenderedPageBreak/>
        <w:t>w zaproszeniu i o wyborze najkorzystniejszej oferty powiadomi wybranego Wykonawcę.</w:t>
      </w:r>
    </w:p>
    <w:p w14:paraId="0C37895B" w14:textId="77777777" w:rsidR="00120C29" w:rsidRDefault="001030E4">
      <w:pPr>
        <w:numPr>
          <w:ilvl w:val="0"/>
          <w:numId w:val="5"/>
        </w:numPr>
        <w:shd w:val="clear" w:color="auto" w:fill="FFFFFF"/>
        <w:tabs>
          <w:tab w:val="left" w:pos="8330"/>
        </w:tabs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Wykonawca zobowiązany jest do zawarcia umowy na warunkach określonych                      w zaproszeniu. Termin i miejsce podpisania umowy wyznaczy Zamawiający.</w:t>
      </w:r>
    </w:p>
    <w:p w14:paraId="499D1923" w14:textId="77777777" w:rsidR="00120C29" w:rsidRDefault="001030E4">
      <w:pPr>
        <w:numPr>
          <w:ilvl w:val="0"/>
          <w:numId w:val="5"/>
        </w:numPr>
        <w:shd w:val="clear" w:color="auto" w:fill="FFFFFF"/>
        <w:tabs>
          <w:tab w:val="left" w:pos="833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Jeżeli Wykonawca, którego oferta została wybrana uchyli się od zawarcia umowy, Zamawiający może wybrać kolejną ofertę najkorzystniejszą spośród złożonych ofert, </w:t>
      </w:r>
      <w:r>
        <w:rPr>
          <w:rFonts w:ascii="Arial" w:eastAsia="Arial" w:hAnsi="Arial" w:cs="Arial"/>
          <w:sz w:val="22"/>
          <w:szCs w:val="22"/>
        </w:rPr>
        <w:br/>
        <w:t>bez przeprowadzania ich ponownej oceny.</w:t>
      </w:r>
    </w:p>
    <w:p w14:paraId="2ADA2C95" w14:textId="77777777" w:rsidR="00120C29" w:rsidRDefault="001030E4">
      <w:pPr>
        <w:numPr>
          <w:ilvl w:val="0"/>
          <w:numId w:val="5"/>
        </w:numPr>
        <w:shd w:val="clear" w:color="auto" w:fill="FFFFFF"/>
        <w:tabs>
          <w:tab w:val="left" w:pos="833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Niniejsze postępowania prowadzone jest na zasadach opartych na wewnętrznych uregulowaniach organizacyjnych Zamawiającego, do których ustawa Prawo zamówień publicznych nie ma zastosowania.</w:t>
      </w:r>
    </w:p>
    <w:p w14:paraId="0EED13F1" w14:textId="77777777" w:rsidR="00120C29" w:rsidRDefault="001030E4">
      <w:pPr>
        <w:numPr>
          <w:ilvl w:val="0"/>
          <w:numId w:val="5"/>
        </w:numPr>
        <w:shd w:val="clear" w:color="auto" w:fill="FFFFFF"/>
        <w:tabs>
          <w:tab w:val="left" w:pos="833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Z postępowania o udzielenie zamówienia publicznego, zgodnie z art. 7 ust. 1 ustawy z dnia 13 kwietnia 2022 r. o szczególnych rozwiązaniach w zakresie przeciwdziałania wspieraniu agresji na Ukrainę oraz służących ochronie bezpieczeństwa narodowego (Dz. U. z 2022 r., </w:t>
      </w:r>
      <w:proofErr w:type="spellStart"/>
      <w:r>
        <w:rPr>
          <w:rFonts w:ascii="Arial" w:eastAsia="Arial" w:hAnsi="Arial" w:cs="Arial"/>
          <w:sz w:val="22"/>
          <w:szCs w:val="22"/>
        </w:rPr>
        <w:t>poz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835), zwana dalej „ustawą”, wyklucza się: </w:t>
      </w:r>
    </w:p>
    <w:p w14:paraId="3822C6CA" w14:textId="77777777" w:rsidR="00120C29" w:rsidRDefault="001030E4">
      <w:pPr>
        <w:shd w:val="clear" w:color="auto" w:fill="FFFFFF"/>
        <w:tabs>
          <w:tab w:val="left" w:pos="9084"/>
        </w:tabs>
        <w:spacing w:line="276" w:lineRule="auto"/>
        <w:ind w:left="3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1) Wykonawcę oraz uczestnika konkursu wymienionego w wykazach określonych w rozporządzeniu 765/2006 i rozporządzeniu 269/2014 albo wpisanego na listę Załącznik nr 20 do Regulaminu udzielania zamówień w Urzędzie Miasta Chełm i miejskich jednostkach organizacyjnych 2/3 Załącznik nr 20 do Regulaminu udzielania zamówień w Urzędzie Miasta Chełm i miejskich jednostkach organizacyjnych na podstawie decyzji w sprawie wpisu na listę rozstrzygającej o zastosowaniu środka, o którym mowa w art. 1 pkt 3 ustawy; 2) Wykonawcę oraz uczestnika konkursu, którego beneficjentem rzeczywistym w rozumieniu ustawy z dnia 1 marca 2018 r. o przeciwdziałaniu praniu pieniędzy oraz finansowaniu terroryzmu (Dz. U. z 2022 r. poz. 593 i 655) jest osoba 2/3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2930FCBD" w14:textId="77777777" w:rsidR="00120C29" w:rsidRDefault="001030E4">
      <w:pPr>
        <w:shd w:val="clear" w:color="auto" w:fill="FFFFFF"/>
        <w:tabs>
          <w:tab w:val="left" w:pos="9084"/>
        </w:tabs>
        <w:spacing w:line="276" w:lineRule="auto"/>
        <w:ind w:left="3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75CB1D4" w14:textId="77777777" w:rsidR="00120C29" w:rsidRDefault="00120C29">
      <w:pPr>
        <w:shd w:val="clear" w:color="auto" w:fill="FFFFFF"/>
        <w:tabs>
          <w:tab w:val="left" w:pos="8647"/>
        </w:tabs>
        <w:spacing w:line="276" w:lineRule="auto"/>
        <w:ind w:left="4956"/>
        <w:jc w:val="both"/>
        <w:rPr>
          <w:rFonts w:ascii="Arial" w:eastAsia="Arial" w:hAnsi="Arial" w:cs="Arial"/>
          <w:sz w:val="22"/>
          <w:szCs w:val="22"/>
        </w:rPr>
      </w:pPr>
    </w:p>
    <w:p w14:paraId="1A1F03AF" w14:textId="77777777" w:rsidR="00120C29" w:rsidRDefault="00120C29">
      <w:pPr>
        <w:shd w:val="clear" w:color="auto" w:fill="FFFFFF"/>
        <w:tabs>
          <w:tab w:val="left" w:pos="8647"/>
        </w:tabs>
        <w:spacing w:line="276" w:lineRule="auto"/>
        <w:ind w:left="4956"/>
        <w:jc w:val="both"/>
        <w:rPr>
          <w:rFonts w:ascii="Arial" w:eastAsia="Arial" w:hAnsi="Arial" w:cs="Arial"/>
          <w:sz w:val="22"/>
          <w:szCs w:val="22"/>
        </w:rPr>
      </w:pPr>
    </w:p>
    <w:p w14:paraId="32DD191B" w14:textId="77777777" w:rsidR="00120C29" w:rsidRDefault="00120C29">
      <w:pPr>
        <w:shd w:val="clear" w:color="auto" w:fill="FFFFFF"/>
        <w:tabs>
          <w:tab w:val="left" w:pos="8647"/>
        </w:tabs>
        <w:spacing w:line="276" w:lineRule="auto"/>
        <w:ind w:left="4536"/>
        <w:jc w:val="center"/>
        <w:rPr>
          <w:rFonts w:ascii="Arial" w:eastAsia="Arial" w:hAnsi="Arial" w:cs="Arial"/>
          <w:sz w:val="22"/>
          <w:szCs w:val="22"/>
        </w:rPr>
      </w:pPr>
    </w:p>
    <w:p w14:paraId="4E1C273F" w14:textId="77777777" w:rsidR="001030E4" w:rsidRDefault="001030E4" w:rsidP="001030E4">
      <w:pPr>
        <w:shd w:val="clear" w:color="auto" w:fill="FFFFFF"/>
        <w:tabs>
          <w:tab w:val="left" w:pos="8647"/>
        </w:tabs>
        <w:spacing w:line="276" w:lineRule="auto"/>
        <w:ind w:left="49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Dyrektor  Centrum Integracji</w:t>
      </w:r>
    </w:p>
    <w:p w14:paraId="291A6E9C" w14:textId="19C8CF93" w:rsidR="001030E4" w:rsidRDefault="001030E4" w:rsidP="001030E4">
      <w:pPr>
        <w:shd w:val="clear" w:color="auto" w:fill="FFFFFF"/>
        <w:tabs>
          <w:tab w:val="left" w:pos="8647"/>
        </w:tabs>
        <w:spacing w:line="276" w:lineRule="auto"/>
        <w:ind w:left="49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Społecznej w Chełmie</w:t>
      </w:r>
    </w:p>
    <w:p w14:paraId="473AE8EB" w14:textId="5C8982B6" w:rsidR="00120C29" w:rsidRPr="001030E4" w:rsidRDefault="001030E4" w:rsidP="001030E4">
      <w:pPr>
        <w:shd w:val="clear" w:color="auto" w:fill="FFFFFF"/>
        <w:tabs>
          <w:tab w:val="left" w:pos="8647"/>
        </w:tabs>
        <w:spacing w:line="276" w:lineRule="auto"/>
        <w:jc w:val="center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</w:t>
      </w:r>
      <w:r>
        <w:t>/-/ mgr Bożena Stasiak</w:t>
      </w:r>
    </w:p>
    <w:p w14:paraId="3A0654DD" w14:textId="77777777" w:rsidR="00120C29" w:rsidRDefault="001030E4">
      <w:pP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ind w:left="17"/>
        <w:jc w:val="both"/>
      </w:pPr>
      <w:r>
        <w:rPr>
          <w:rFonts w:ascii="Arial" w:eastAsia="Arial" w:hAnsi="Arial" w:cs="Arial"/>
          <w:sz w:val="24"/>
          <w:szCs w:val="24"/>
          <w:u w:val="single"/>
        </w:rPr>
        <w:t>Załączniki*:</w:t>
      </w:r>
    </w:p>
    <w:p w14:paraId="1FF285CB" w14:textId="77777777" w:rsidR="00120C29" w:rsidRDefault="001030E4">
      <w:pPr>
        <w:numPr>
          <w:ilvl w:val="0"/>
          <w:numId w:val="6"/>
        </w:numPr>
        <w:shd w:val="clear" w:color="auto" w:fill="FFFFFF"/>
        <w:tabs>
          <w:tab w:val="center" w:pos="3405"/>
          <w:tab w:val="right" w:pos="7941"/>
          <w:tab w:val="left" w:pos="8330"/>
        </w:tabs>
        <w:spacing w:line="276" w:lineRule="auto"/>
        <w:jc w:val="both"/>
      </w:pPr>
      <w:r>
        <w:rPr>
          <w:rFonts w:ascii="Arial" w:eastAsia="Arial" w:hAnsi="Arial" w:cs="Arial"/>
          <w:sz w:val="24"/>
          <w:szCs w:val="24"/>
        </w:rPr>
        <w:t>wzór umowy.</w:t>
      </w:r>
    </w:p>
    <w:p w14:paraId="3603789D" w14:textId="77777777" w:rsidR="00120C29" w:rsidRDefault="001030E4">
      <w:pPr>
        <w:numPr>
          <w:ilvl w:val="0"/>
          <w:numId w:val="6"/>
        </w:numPr>
        <w:shd w:val="clear" w:color="auto" w:fill="FFFFFF"/>
        <w:tabs>
          <w:tab w:val="center" w:pos="3405"/>
          <w:tab w:val="right" w:pos="7941"/>
          <w:tab w:val="left" w:pos="833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Formularz ofertowy.</w:t>
      </w:r>
    </w:p>
    <w:p w14:paraId="3E36FDE5" w14:textId="77777777" w:rsidR="00120C29" w:rsidRDefault="001030E4">
      <w:pPr>
        <w:numPr>
          <w:ilvl w:val="0"/>
          <w:numId w:val="6"/>
        </w:numPr>
        <w:shd w:val="clear" w:color="auto" w:fill="FFFFFF"/>
        <w:tabs>
          <w:tab w:val="center" w:pos="3405"/>
          <w:tab w:val="right" w:pos="7941"/>
          <w:tab w:val="left" w:pos="833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Szczegółowy opis zamówienia.</w:t>
      </w:r>
    </w:p>
    <w:p w14:paraId="5EB71261" w14:textId="77777777" w:rsidR="00120C29" w:rsidRDefault="00120C29">
      <w:pP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30490B6D" w14:textId="77777777" w:rsidR="00120C29" w:rsidRDefault="00120C29">
      <w:pP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7D48158F" w14:textId="77777777" w:rsidR="00120C29" w:rsidRDefault="001030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36"/>
          <w:tab w:val="right" w:pos="9072"/>
          <w:tab w:val="left" w:pos="9461"/>
        </w:tabs>
        <w:spacing w:line="276" w:lineRule="auto"/>
        <w:ind w:left="17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*) niepotrzebne skreślić</w:t>
      </w:r>
    </w:p>
    <w:sectPr w:rsidR="00120C29">
      <w:headerReference w:type="default" r:id="rId7"/>
      <w:footerReference w:type="default" r:id="rId8"/>
      <w:pgSz w:w="11906" w:h="16838"/>
      <w:pgMar w:top="1417" w:right="1417" w:bottom="1417" w:left="1417" w:header="709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0E3B" w14:textId="77777777" w:rsidR="00A75009" w:rsidRDefault="001030E4">
      <w:r>
        <w:separator/>
      </w:r>
    </w:p>
  </w:endnote>
  <w:endnote w:type="continuationSeparator" w:id="0">
    <w:p w14:paraId="35EF39D4" w14:textId="77777777" w:rsidR="00A75009" w:rsidRDefault="0010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BD50" w14:textId="77777777" w:rsidR="00120C29" w:rsidRDefault="001030E4">
    <w:pPr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</w:p>
  <w:p w14:paraId="20136AD9" w14:textId="77777777" w:rsidR="00120C29" w:rsidRDefault="00120C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FB4B" w14:textId="77777777" w:rsidR="00A75009" w:rsidRDefault="001030E4">
      <w:r>
        <w:separator/>
      </w:r>
    </w:p>
  </w:footnote>
  <w:footnote w:type="continuationSeparator" w:id="0">
    <w:p w14:paraId="6C3B6035" w14:textId="77777777" w:rsidR="00A75009" w:rsidRDefault="00103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84BF" w14:textId="77777777" w:rsidR="00120C29" w:rsidRDefault="001030E4">
    <w:pPr>
      <w:ind w:left="283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85F"/>
    <w:multiLevelType w:val="multilevel"/>
    <w:tmpl w:val="EADC895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1.%2.%3."/>
      <w:lvlJc w:val="right"/>
      <w:pPr>
        <w:ind w:left="1817" w:hanging="180"/>
      </w:pPr>
    </w:lvl>
    <w:lvl w:ilvl="3">
      <w:start w:val="1"/>
      <w:numFmt w:val="decimal"/>
      <w:lvlText w:val="%1.%2.%3.%4."/>
      <w:lvlJc w:val="left"/>
      <w:pPr>
        <w:ind w:left="2537" w:hanging="360"/>
      </w:pPr>
    </w:lvl>
    <w:lvl w:ilvl="4">
      <w:start w:val="1"/>
      <w:numFmt w:val="lowerLetter"/>
      <w:lvlText w:val="%1.%2.%3.%4.%5."/>
      <w:lvlJc w:val="left"/>
      <w:pPr>
        <w:ind w:left="3257" w:hanging="360"/>
      </w:pPr>
    </w:lvl>
    <w:lvl w:ilvl="5">
      <w:start w:val="1"/>
      <w:numFmt w:val="lowerRoman"/>
      <w:lvlText w:val="%1.%2.%3.%4.%5.%6."/>
      <w:lvlJc w:val="right"/>
      <w:pPr>
        <w:ind w:left="3977" w:hanging="180"/>
      </w:pPr>
    </w:lvl>
    <w:lvl w:ilvl="6">
      <w:start w:val="1"/>
      <w:numFmt w:val="decimal"/>
      <w:lvlText w:val="%1.%2.%3.%4.%5.%6.%7."/>
      <w:lvlJc w:val="left"/>
      <w:pPr>
        <w:ind w:left="4697" w:hanging="360"/>
      </w:pPr>
    </w:lvl>
    <w:lvl w:ilvl="7">
      <w:start w:val="1"/>
      <w:numFmt w:val="lowerLetter"/>
      <w:lvlText w:val="%1.%2.%3.%4.%5.%6.%7.%8."/>
      <w:lvlJc w:val="left"/>
      <w:pPr>
        <w:ind w:left="5417" w:hanging="360"/>
      </w:pPr>
    </w:lvl>
    <w:lvl w:ilvl="8">
      <w:start w:val="1"/>
      <w:numFmt w:val="lowerRoman"/>
      <w:lvlText w:val="%1.%2.%3.%4.%5.%6.%7.%8.%9."/>
      <w:lvlJc w:val="right"/>
      <w:pPr>
        <w:ind w:left="6137" w:hanging="180"/>
      </w:pPr>
    </w:lvl>
  </w:abstractNum>
  <w:abstractNum w:abstractNumId="1" w15:restartNumberingAfterBreak="0">
    <w:nsid w:val="2D747A7C"/>
    <w:multiLevelType w:val="multilevel"/>
    <w:tmpl w:val="563E052E"/>
    <w:lvl w:ilvl="0">
      <w:start w:val="1"/>
      <w:numFmt w:val="upperRoman"/>
      <w:lvlText w:val="%1."/>
      <w:lvlJc w:val="left"/>
      <w:pPr>
        <w:ind w:left="510" w:hanging="51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5F8A6FF3"/>
    <w:multiLevelType w:val="multilevel"/>
    <w:tmpl w:val="FF446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71FA6570"/>
    <w:multiLevelType w:val="multilevel"/>
    <w:tmpl w:val="A058C606"/>
    <w:lvl w:ilvl="0">
      <w:start w:val="1"/>
      <w:numFmt w:val="decimal"/>
      <w:lvlText w:val="%1."/>
      <w:lvlJc w:val="left"/>
      <w:pPr>
        <w:ind w:left="377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1.%2.%3."/>
      <w:lvlJc w:val="right"/>
      <w:pPr>
        <w:ind w:left="1817" w:hanging="180"/>
      </w:pPr>
    </w:lvl>
    <w:lvl w:ilvl="3">
      <w:start w:val="1"/>
      <w:numFmt w:val="decimal"/>
      <w:lvlText w:val="%1.%2.%3.%4."/>
      <w:lvlJc w:val="left"/>
      <w:pPr>
        <w:ind w:left="2537" w:hanging="360"/>
      </w:pPr>
    </w:lvl>
    <w:lvl w:ilvl="4">
      <w:start w:val="1"/>
      <w:numFmt w:val="lowerLetter"/>
      <w:lvlText w:val="%1.%2.%3.%4.%5."/>
      <w:lvlJc w:val="left"/>
      <w:pPr>
        <w:ind w:left="3257" w:hanging="360"/>
      </w:pPr>
    </w:lvl>
    <w:lvl w:ilvl="5">
      <w:start w:val="1"/>
      <w:numFmt w:val="lowerRoman"/>
      <w:lvlText w:val="%1.%2.%3.%4.%5.%6."/>
      <w:lvlJc w:val="right"/>
      <w:pPr>
        <w:ind w:left="3977" w:hanging="180"/>
      </w:pPr>
    </w:lvl>
    <w:lvl w:ilvl="6">
      <w:start w:val="1"/>
      <w:numFmt w:val="decimal"/>
      <w:lvlText w:val="%1.%2.%3.%4.%5.%6.%7."/>
      <w:lvlJc w:val="left"/>
      <w:pPr>
        <w:ind w:left="4697" w:hanging="360"/>
      </w:pPr>
    </w:lvl>
    <w:lvl w:ilvl="7">
      <w:start w:val="1"/>
      <w:numFmt w:val="lowerLetter"/>
      <w:lvlText w:val="%1.%2.%3.%4.%5.%6.%7.%8."/>
      <w:lvlJc w:val="left"/>
      <w:pPr>
        <w:ind w:left="5417" w:hanging="360"/>
      </w:pPr>
    </w:lvl>
    <w:lvl w:ilvl="8">
      <w:start w:val="1"/>
      <w:numFmt w:val="lowerRoman"/>
      <w:lvlText w:val="%1.%2.%3.%4.%5.%6.%7.%8.%9."/>
      <w:lvlJc w:val="right"/>
      <w:pPr>
        <w:ind w:left="6137" w:hanging="180"/>
      </w:pPr>
    </w:lvl>
  </w:abstractNum>
  <w:abstractNum w:abstractNumId="4" w15:restartNumberingAfterBreak="0">
    <w:nsid w:val="79AB6C34"/>
    <w:multiLevelType w:val="multilevel"/>
    <w:tmpl w:val="A36012A4"/>
    <w:lvl w:ilvl="0">
      <w:start w:val="1"/>
      <w:numFmt w:val="decimal"/>
      <w:lvlText w:val="%1."/>
      <w:lvlJc w:val="left"/>
      <w:pPr>
        <w:ind w:left="37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1.%2.%3."/>
      <w:lvlJc w:val="right"/>
      <w:pPr>
        <w:ind w:left="1817" w:hanging="180"/>
      </w:pPr>
    </w:lvl>
    <w:lvl w:ilvl="3">
      <w:start w:val="1"/>
      <w:numFmt w:val="decimal"/>
      <w:lvlText w:val="%1.%2.%3.%4."/>
      <w:lvlJc w:val="left"/>
      <w:pPr>
        <w:ind w:left="2537" w:hanging="360"/>
      </w:pPr>
    </w:lvl>
    <w:lvl w:ilvl="4">
      <w:start w:val="1"/>
      <w:numFmt w:val="lowerLetter"/>
      <w:lvlText w:val="%1.%2.%3.%4.%5."/>
      <w:lvlJc w:val="left"/>
      <w:pPr>
        <w:ind w:left="3257" w:hanging="360"/>
      </w:pPr>
    </w:lvl>
    <w:lvl w:ilvl="5">
      <w:start w:val="1"/>
      <w:numFmt w:val="lowerRoman"/>
      <w:lvlText w:val="%1.%2.%3.%4.%5.%6."/>
      <w:lvlJc w:val="right"/>
      <w:pPr>
        <w:ind w:left="3977" w:hanging="180"/>
      </w:pPr>
    </w:lvl>
    <w:lvl w:ilvl="6">
      <w:start w:val="1"/>
      <w:numFmt w:val="decimal"/>
      <w:lvlText w:val="%1.%2.%3.%4.%5.%6.%7."/>
      <w:lvlJc w:val="left"/>
      <w:pPr>
        <w:ind w:left="4697" w:hanging="360"/>
      </w:pPr>
    </w:lvl>
    <w:lvl w:ilvl="7">
      <w:start w:val="1"/>
      <w:numFmt w:val="lowerLetter"/>
      <w:lvlText w:val="%1.%2.%3.%4.%5.%6.%7.%8."/>
      <w:lvlJc w:val="left"/>
      <w:pPr>
        <w:ind w:left="5417" w:hanging="360"/>
      </w:pPr>
    </w:lvl>
    <w:lvl w:ilvl="8">
      <w:start w:val="1"/>
      <w:numFmt w:val="lowerRoman"/>
      <w:lvlText w:val="%1.%2.%3.%4.%5.%6.%7.%8.%9."/>
      <w:lvlJc w:val="right"/>
      <w:pPr>
        <w:ind w:left="6137" w:hanging="180"/>
      </w:pPr>
    </w:lvl>
  </w:abstractNum>
  <w:abstractNum w:abstractNumId="5" w15:restartNumberingAfterBreak="0">
    <w:nsid w:val="7E805981"/>
    <w:multiLevelType w:val="multilevel"/>
    <w:tmpl w:val="EAA0B036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lowerLetter"/>
      <w:lvlText w:val="%2."/>
      <w:lvlJc w:val="left"/>
      <w:pPr>
        <w:ind w:left="1099" w:hanging="360"/>
      </w:pPr>
    </w:lvl>
    <w:lvl w:ilvl="2">
      <w:start w:val="1"/>
      <w:numFmt w:val="lowerRoman"/>
      <w:lvlText w:val="%1.%2.%3."/>
      <w:lvlJc w:val="right"/>
      <w:pPr>
        <w:ind w:left="1819" w:hanging="180"/>
      </w:pPr>
    </w:lvl>
    <w:lvl w:ilvl="3">
      <w:start w:val="1"/>
      <w:numFmt w:val="decimal"/>
      <w:lvlText w:val="%1.%2.%3.%4."/>
      <w:lvlJc w:val="left"/>
      <w:pPr>
        <w:ind w:left="2539" w:hanging="360"/>
      </w:pPr>
    </w:lvl>
    <w:lvl w:ilvl="4">
      <w:start w:val="1"/>
      <w:numFmt w:val="lowerLetter"/>
      <w:lvlText w:val="%1.%2.%3.%4.%5."/>
      <w:lvlJc w:val="left"/>
      <w:pPr>
        <w:ind w:left="3259" w:hanging="360"/>
      </w:pPr>
    </w:lvl>
    <w:lvl w:ilvl="5">
      <w:start w:val="1"/>
      <w:numFmt w:val="lowerRoman"/>
      <w:lvlText w:val="%1.%2.%3.%4.%5.%6."/>
      <w:lvlJc w:val="right"/>
      <w:pPr>
        <w:ind w:left="3979" w:hanging="180"/>
      </w:pPr>
    </w:lvl>
    <w:lvl w:ilvl="6">
      <w:start w:val="1"/>
      <w:numFmt w:val="decimal"/>
      <w:lvlText w:val="%1.%2.%3.%4.%5.%6.%7."/>
      <w:lvlJc w:val="left"/>
      <w:pPr>
        <w:ind w:left="4699" w:hanging="360"/>
      </w:pPr>
    </w:lvl>
    <w:lvl w:ilvl="7">
      <w:start w:val="1"/>
      <w:numFmt w:val="lowerLetter"/>
      <w:lvlText w:val="%1.%2.%3.%4.%5.%6.%7.%8."/>
      <w:lvlJc w:val="left"/>
      <w:pPr>
        <w:ind w:left="5419" w:hanging="360"/>
      </w:pPr>
    </w:lvl>
    <w:lvl w:ilvl="8">
      <w:start w:val="1"/>
      <w:numFmt w:val="lowerRoman"/>
      <w:lvlText w:val="%1.%2.%3.%4.%5.%6.%7.%8.%9."/>
      <w:lvlJc w:val="right"/>
      <w:pPr>
        <w:ind w:left="6139" w:hanging="180"/>
      </w:pPr>
    </w:lvl>
  </w:abstractNum>
  <w:num w:numId="1" w16cid:durableId="606085264">
    <w:abstractNumId w:val="5"/>
  </w:num>
  <w:num w:numId="2" w16cid:durableId="971861394">
    <w:abstractNumId w:val="1"/>
  </w:num>
  <w:num w:numId="3" w16cid:durableId="1004674780">
    <w:abstractNumId w:val="2"/>
  </w:num>
  <w:num w:numId="4" w16cid:durableId="2086758168">
    <w:abstractNumId w:val="0"/>
  </w:num>
  <w:num w:numId="5" w16cid:durableId="1972249408">
    <w:abstractNumId w:val="4"/>
  </w:num>
  <w:num w:numId="6" w16cid:durableId="898398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C29"/>
    <w:rsid w:val="00073129"/>
    <w:rsid w:val="001030E4"/>
    <w:rsid w:val="00120C29"/>
    <w:rsid w:val="00A75009"/>
    <w:rsid w:val="00D7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4499"/>
  <w15:docId w15:val="{9EAFF906-41F6-4810-A9BA-7C8DF62E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Zawadzki</dc:creator>
  <cp:lastModifiedBy>Aleksandra Tymczuk</cp:lastModifiedBy>
  <cp:revision>4</cp:revision>
  <dcterms:created xsi:type="dcterms:W3CDTF">2022-12-07T08:33:00Z</dcterms:created>
  <dcterms:modified xsi:type="dcterms:W3CDTF">2022-12-19T08:59:00Z</dcterms:modified>
</cp:coreProperties>
</file>